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14" w:rsidRPr="00145214" w:rsidRDefault="00145214" w:rsidP="0014521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14521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ВАЛОВОЙ РЕГИОНАЛЬНЫЙ ПРОДУКТ</w:t>
      </w:r>
    </w:p>
    <w:p w:rsidR="00145214" w:rsidRPr="003F35AB" w:rsidRDefault="002C67A9" w:rsidP="0014521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vertAlign w:val="superscript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(ВАЛОВАЯ ДОБАВЛЕННАЯ СТОИМОСТЬ)</w:t>
      </w:r>
      <w:r w:rsidR="003F35AB" w:rsidRPr="005C0981">
        <w:rPr>
          <w:rFonts w:ascii="Verdana" w:eastAsia="Times New Roman" w:hAnsi="Verdana" w:cs="Times New Roman"/>
          <w:b/>
          <w:bCs/>
          <w:color w:val="000000"/>
          <w:sz w:val="16"/>
          <w:szCs w:val="16"/>
          <w:vertAlign w:val="superscript"/>
          <w:lang w:eastAsia="ru-RU"/>
        </w:rPr>
        <w:t>1)</w:t>
      </w:r>
    </w:p>
    <w:p w:rsidR="00145214" w:rsidRPr="00145214" w:rsidRDefault="00145214" w:rsidP="0014521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tbl>
      <w:tblPr>
        <w:tblW w:w="13397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1686"/>
        <w:gridCol w:w="1686"/>
        <w:gridCol w:w="1686"/>
        <w:gridCol w:w="1686"/>
        <w:gridCol w:w="1686"/>
        <w:gridCol w:w="1687"/>
      </w:tblGrid>
      <w:tr w:rsidR="00A81765" w:rsidRPr="00145214" w:rsidTr="00FC5E40">
        <w:trPr>
          <w:trHeight w:val="361"/>
          <w:tblCellSpacing w:w="20" w:type="dxa"/>
          <w:jc w:val="center"/>
        </w:trPr>
        <w:tc>
          <w:tcPr>
            <w:tcW w:w="3220" w:type="dxa"/>
            <w:vMerge w:val="restart"/>
            <w:shd w:val="clear" w:color="auto" w:fill="auto"/>
            <w:noWrap/>
            <w:vAlign w:val="bottom"/>
          </w:tcPr>
          <w:p w:rsidR="00A81765" w:rsidRPr="00145214" w:rsidRDefault="00A81765" w:rsidP="0014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A81765" w:rsidRPr="00DE6A26" w:rsidRDefault="00C31485" w:rsidP="00CF2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C3148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4999" w:type="dxa"/>
            <w:gridSpan w:val="3"/>
            <w:vAlign w:val="center"/>
          </w:tcPr>
          <w:p w:rsidR="00A81765" w:rsidRPr="00DE6A26" w:rsidRDefault="00C31485" w:rsidP="00A817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2022</w:t>
            </w:r>
            <w:r w:rsidR="00A8176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81765" w:rsidRPr="00145214" w:rsidTr="00FC5E40">
        <w:trPr>
          <w:trHeight w:val="936"/>
          <w:tblCellSpacing w:w="20" w:type="dxa"/>
          <w:jc w:val="center"/>
        </w:trPr>
        <w:tc>
          <w:tcPr>
            <w:tcW w:w="3220" w:type="dxa"/>
            <w:vMerge/>
            <w:shd w:val="clear" w:color="auto" w:fill="auto"/>
            <w:noWrap/>
            <w:vAlign w:val="bottom"/>
            <w:hideMark/>
          </w:tcPr>
          <w:p w:rsidR="004E39E4" w:rsidRPr="00145214" w:rsidRDefault="004E39E4" w:rsidP="001452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4E39E4" w:rsidRDefault="004E39E4" w:rsidP="00472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текущих ценах,</w:t>
            </w:r>
          </w:p>
          <w:p w:rsidR="004E39E4" w:rsidRPr="00145214" w:rsidRDefault="004E39E4" w:rsidP="00472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лн</w:t>
            </w:r>
            <w:proofErr w:type="gramEnd"/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4E39E4" w:rsidRPr="00145214" w:rsidRDefault="004E39E4" w:rsidP="00472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ндексы физического объема, </w:t>
            </w:r>
            <w:r w:rsidR="000B1A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постоянных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ценах</w:t>
            </w:r>
            <w:proofErr w:type="gramStart"/>
            <w:r w:rsidR="00720C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r w:rsidR="000B1A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4E39E4" w:rsidRDefault="004E39E4" w:rsidP="004E39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 душу населения, </w:t>
            </w:r>
          </w:p>
          <w:p w:rsidR="004E39E4" w:rsidRDefault="004E39E4" w:rsidP="004E39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текущих основных ценах,</w:t>
            </w:r>
          </w:p>
          <w:p w:rsidR="004E39E4" w:rsidRPr="00145214" w:rsidRDefault="004E39E4" w:rsidP="00472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646" w:type="dxa"/>
            <w:vAlign w:val="center"/>
          </w:tcPr>
          <w:p w:rsidR="004E39E4" w:rsidRDefault="004E39E4" w:rsidP="00CF2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текущих ценах,</w:t>
            </w:r>
          </w:p>
          <w:p w:rsidR="004E39E4" w:rsidRPr="00145214" w:rsidRDefault="004E39E4" w:rsidP="00CF2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лн</w:t>
            </w:r>
            <w:proofErr w:type="gramEnd"/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646" w:type="dxa"/>
            <w:vAlign w:val="center"/>
          </w:tcPr>
          <w:p w:rsidR="004E39E4" w:rsidRPr="00145214" w:rsidRDefault="004E39E4" w:rsidP="00CF2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ндексы физического объема, </w:t>
            </w:r>
            <w:r w:rsidR="000B1A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постоянных ценах</w:t>
            </w:r>
            <w:proofErr w:type="gramStart"/>
            <w:r w:rsidR="00720C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  <w:r w:rsidR="000B1A1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 предыдущему году</w:t>
            </w:r>
          </w:p>
        </w:tc>
        <w:tc>
          <w:tcPr>
            <w:tcW w:w="1627" w:type="dxa"/>
            <w:vAlign w:val="center"/>
          </w:tcPr>
          <w:p w:rsidR="004E39E4" w:rsidRDefault="004E39E4" w:rsidP="00CF2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а душу населения, </w:t>
            </w:r>
          </w:p>
          <w:p w:rsidR="004E39E4" w:rsidRDefault="004E39E4" w:rsidP="00CF2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текущих основных ценах,</w:t>
            </w:r>
          </w:p>
          <w:p w:rsidR="004E39E4" w:rsidRPr="00145214" w:rsidRDefault="004E39E4" w:rsidP="00CF204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рублей</w:t>
            </w:r>
          </w:p>
        </w:tc>
      </w:tr>
      <w:tr w:rsidR="00E5425F" w:rsidRPr="00F97857" w:rsidTr="00E5425F">
        <w:trPr>
          <w:trHeight w:hRule="exact" w:val="568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5425F">
              <w:rPr>
                <w:rFonts w:ascii="Verdana" w:hAnsi="Verdana"/>
                <w:b/>
                <w:sz w:val="16"/>
                <w:szCs w:val="16"/>
              </w:rPr>
              <w:t>17 158 637,5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5425F">
              <w:rPr>
                <w:rFonts w:ascii="Verdana" w:hAnsi="Verdana"/>
                <w:b/>
                <w:sz w:val="16"/>
                <w:szCs w:val="16"/>
              </w:rPr>
              <w:t>103,4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5425F">
              <w:rPr>
                <w:rFonts w:ascii="Verdana" w:hAnsi="Verdana"/>
                <w:b/>
                <w:sz w:val="16"/>
                <w:szCs w:val="16"/>
              </w:rPr>
              <w:t>592 062,8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5425F">
              <w:rPr>
                <w:rFonts w:ascii="Verdana" w:hAnsi="Verdana"/>
                <w:b/>
                <w:sz w:val="16"/>
                <w:szCs w:val="16"/>
              </w:rPr>
              <w:t>19 664 499,4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5425F">
              <w:rPr>
                <w:rFonts w:ascii="Verdana" w:hAnsi="Verdana"/>
                <w:b/>
                <w:sz w:val="16"/>
                <w:szCs w:val="16"/>
              </w:rPr>
              <w:t>101,7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E5425F">
              <w:rPr>
                <w:rFonts w:ascii="Verdana" w:hAnsi="Verdana"/>
                <w:b/>
                <w:sz w:val="16"/>
                <w:szCs w:val="16"/>
              </w:rPr>
              <w:t>683 355,3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2 016 023,7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492 450,9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2 242 646,9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101,0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549 048,0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226 451,5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100,2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333 964,7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261 992,8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99,7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388 519,7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304 167,2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102,8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387 433,7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342 626,3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98,9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441 297,3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3 533 272,5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103,2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883 564,0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4 179 258,6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105,4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1 044 591,6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867 612,5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102,6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596 319,8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965 723,7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101,4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668 044,0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399 899,3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102,6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336 235,7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501 506,5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103,7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425 530,9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1 765 366,6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103,6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695 592,3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2 002 818,8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98,7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795 795,4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488 594,5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106,0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420 844,8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554 557,2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100,7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484 903,7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1 931 254,1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106,0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617 664,1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2 287 862,3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102,5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739 124,7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1 409 921,0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102,0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754 958,8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1 571 366,4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101,3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850 040,2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540 115,8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101,8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425 303,8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592 885,5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101,5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472 849,7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2 157 662,0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105,3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679 767,6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2 378 451,0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97,8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754 217,9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1 009 797,7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100,6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413 122,0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1 193 979,3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105,3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493 792,4</w:t>
            </w:r>
          </w:p>
        </w:tc>
      </w:tr>
      <w:tr w:rsidR="00E5425F" w:rsidRPr="00145214" w:rsidTr="00E5425F">
        <w:trPr>
          <w:trHeight w:hRule="exact" w:val="340"/>
          <w:tblCellSpacing w:w="20" w:type="dxa"/>
          <w:jc w:val="center"/>
        </w:trPr>
        <w:tc>
          <w:tcPr>
            <w:tcW w:w="3220" w:type="dxa"/>
            <w:shd w:val="clear" w:color="auto" w:fill="auto"/>
            <w:vAlign w:val="center"/>
            <w:hideMark/>
          </w:tcPr>
          <w:p w:rsidR="00E5425F" w:rsidRPr="00145214" w:rsidRDefault="00E5425F" w:rsidP="0014521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145214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508 499,1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103,2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423 969,7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588 824,1</w:t>
            </w:r>
          </w:p>
        </w:tc>
        <w:tc>
          <w:tcPr>
            <w:tcW w:w="1646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99,0</w:t>
            </w:r>
          </w:p>
        </w:tc>
        <w:tc>
          <w:tcPr>
            <w:tcW w:w="1627" w:type="dxa"/>
            <w:vAlign w:val="bottom"/>
          </w:tcPr>
          <w:p w:rsidR="00E5425F" w:rsidRPr="00E5425F" w:rsidRDefault="00E5425F" w:rsidP="00E5425F">
            <w:pPr>
              <w:spacing w:after="0"/>
              <w:jc w:val="right"/>
              <w:rPr>
                <w:rFonts w:ascii="Verdana" w:hAnsi="Verdana"/>
                <w:sz w:val="16"/>
                <w:szCs w:val="16"/>
              </w:rPr>
            </w:pPr>
            <w:r w:rsidRPr="00E5425F">
              <w:rPr>
                <w:rFonts w:ascii="Verdana" w:hAnsi="Verdana"/>
                <w:sz w:val="16"/>
                <w:szCs w:val="16"/>
              </w:rPr>
              <w:t>496 339,6</w:t>
            </w:r>
          </w:p>
        </w:tc>
      </w:tr>
    </w:tbl>
    <w:p w:rsidR="00C53ED9" w:rsidRPr="00C53ED9" w:rsidRDefault="006710FF" w:rsidP="00C53ED9">
      <w:pPr>
        <w:spacing w:after="0" w:line="240" w:lineRule="auto"/>
        <w:ind w:left="709" w:right="53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1</w:t>
      </w:r>
      <w:r w:rsidR="00C53ED9" w:rsidRPr="00C53ED9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)</w:t>
      </w:r>
      <w:r w:rsidR="00C53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FA616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Данные </w:t>
      </w:r>
      <w:r w:rsidR="00B61315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содержат </w:t>
      </w:r>
      <w:r w:rsidR="00C53ED9" w:rsidRPr="00C53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изменения, связанные с внедрением международной методологии оценки жилищных услуг, производимых и потребляемых собственниками жилья; оценкой потребления основного капитала, исходя из его текущей рыночной стоимости.</w:t>
      </w:r>
    </w:p>
    <w:p w:rsidR="00C53ED9" w:rsidRPr="00C53ED9" w:rsidRDefault="00C53ED9" w:rsidP="00C53ED9">
      <w:pPr>
        <w:spacing w:after="0" w:line="240" w:lineRule="auto"/>
        <w:ind w:left="709" w:right="536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3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Комментарии к публикациям ВРП размещены </w:t>
      </w:r>
      <w:proofErr w:type="gramStart"/>
      <w:r w:rsidRPr="00C53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</w:t>
      </w:r>
      <w:proofErr w:type="gramEnd"/>
      <w:r w:rsidRPr="00C53ED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официальном интернет-портале Росстата https://rosstat.gov.ru/accounts в разделе: Статистика /Официальная статистика / Национальные счета / Информационно-аналитические материалы, срочные публ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икации и комментарии.</w:t>
      </w:r>
    </w:p>
    <w:p w:rsidR="00C53ED9" w:rsidRPr="00C53ED9" w:rsidRDefault="00C53ED9" w:rsidP="00C53ED9">
      <w:pPr>
        <w:ind w:left="709"/>
        <w:rPr>
          <w:lang w:eastAsia="ru-RU"/>
        </w:rPr>
      </w:pPr>
    </w:p>
    <w:sectPr w:rsidR="00C53ED9" w:rsidRPr="00C53ED9" w:rsidSect="000538FE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CC"/>
    <w:multiLevelType w:val="hybridMultilevel"/>
    <w:tmpl w:val="27EA7FA4"/>
    <w:lvl w:ilvl="0" w:tplc="4ED25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3769C6"/>
    <w:multiLevelType w:val="hybridMultilevel"/>
    <w:tmpl w:val="976A5C8C"/>
    <w:lvl w:ilvl="0" w:tplc="CF52F8C2">
      <w:start w:val="1"/>
      <w:numFmt w:val="decimal"/>
      <w:lvlText w:val="%1)"/>
      <w:lvlJc w:val="left"/>
      <w:pPr>
        <w:ind w:left="927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EC1409"/>
    <w:multiLevelType w:val="hybridMultilevel"/>
    <w:tmpl w:val="D7F69A04"/>
    <w:lvl w:ilvl="0" w:tplc="E0F005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EB6897"/>
    <w:multiLevelType w:val="hybridMultilevel"/>
    <w:tmpl w:val="4026675A"/>
    <w:lvl w:ilvl="0" w:tplc="8C480766">
      <w:start w:val="340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214"/>
    <w:rsid w:val="0000197A"/>
    <w:rsid w:val="00015891"/>
    <w:rsid w:val="0001680A"/>
    <w:rsid w:val="000538FE"/>
    <w:rsid w:val="000B1A18"/>
    <w:rsid w:val="000D6F5D"/>
    <w:rsid w:val="0010269F"/>
    <w:rsid w:val="00145214"/>
    <w:rsid w:val="00180AF3"/>
    <w:rsid w:val="002C67A9"/>
    <w:rsid w:val="002F777D"/>
    <w:rsid w:val="003709C1"/>
    <w:rsid w:val="00383B0A"/>
    <w:rsid w:val="003A519E"/>
    <w:rsid w:val="003F35AB"/>
    <w:rsid w:val="0047250C"/>
    <w:rsid w:val="00473B32"/>
    <w:rsid w:val="004E39E4"/>
    <w:rsid w:val="005C0981"/>
    <w:rsid w:val="005D0823"/>
    <w:rsid w:val="006078E7"/>
    <w:rsid w:val="00612BF4"/>
    <w:rsid w:val="006710FF"/>
    <w:rsid w:val="00672434"/>
    <w:rsid w:val="006C1D98"/>
    <w:rsid w:val="00720CDA"/>
    <w:rsid w:val="00757EE2"/>
    <w:rsid w:val="00843DC5"/>
    <w:rsid w:val="00865DC1"/>
    <w:rsid w:val="00882BE8"/>
    <w:rsid w:val="008C0901"/>
    <w:rsid w:val="008E3E2B"/>
    <w:rsid w:val="00972DA4"/>
    <w:rsid w:val="009C689D"/>
    <w:rsid w:val="009D2DE9"/>
    <w:rsid w:val="009E7B3F"/>
    <w:rsid w:val="00A81765"/>
    <w:rsid w:val="00B1024D"/>
    <w:rsid w:val="00B61315"/>
    <w:rsid w:val="00BD2573"/>
    <w:rsid w:val="00C31485"/>
    <w:rsid w:val="00C53ED9"/>
    <w:rsid w:val="00CA0C1E"/>
    <w:rsid w:val="00CC0DBB"/>
    <w:rsid w:val="00CE6B81"/>
    <w:rsid w:val="00CF2046"/>
    <w:rsid w:val="00D440FB"/>
    <w:rsid w:val="00D81726"/>
    <w:rsid w:val="00DE6A26"/>
    <w:rsid w:val="00E5425F"/>
    <w:rsid w:val="00E611EA"/>
    <w:rsid w:val="00E71A3D"/>
    <w:rsid w:val="00EB6F6F"/>
    <w:rsid w:val="00EE1241"/>
    <w:rsid w:val="00EE1378"/>
    <w:rsid w:val="00F97857"/>
    <w:rsid w:val="00FA6168"/>
    <w:rsid w:val="00FC5E40"/>
    <w:rsid w:val="00FC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5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0D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42</cp:revision>
  <cp:lastPrinted>2023-03-15T05:38:00Z</cp:lastPrinted>
  <dcterms:created xsi:type="dcterms:W3CDTF">2019-03-04T07:29:00Z</dcterms:created>
  <dcterms:modified xsi:type="dcterms:W3CDTF">2024-04-08T07:16:00Z</dcterms:modified>
</cp:coreProperties>
</file>